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D9" w:rsidRPr="004550D9" w:rsidRDefault="004550D9" w:rsidP="0045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4550D9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Правила подачи и рассмотрения апелляции по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4550D9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результатам вступительных испытаний, проводимых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proofErr w:type="spellStart"/>
      <w:r w:rsidRPr="004550D9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УлГУ</w:t>
      </w:r>
      <w:proofErr w:type="spellEnd"/>
      <w:r w:rsidRPr="004550D9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самостоятельно</w:t>
      </w:r>
    </w:p>
    <w:p w:rsidR="004550D9" w:rsidRDefault="004550D9" w:rsidP="0045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4550D9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927501" w:rsidRDefault="00927501" w:rsidP="0045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</w:p>
    <w:p w:rsidR="00927501" w:rsidRPr="00780EF1" w:rsidRDefault="00927501" w:rsidP="00927501">
      <w:pPr>
        <w:pStyle w:val="ConsNormal"/>
        <w:widowControl/>
        <w:tabs>
          <w:tab w:val="num" w:pos="1080"/>
        </w:tabs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101. </w:t>
      </w:r>
      <w:r w:rsidRPr="00780EF1">
        <w:rPr>
          <w:rFonts w:ascii="Times New Roman" w:hAnsi="Times New Roman" w:cs="Times New Roman"/>
          <w:color w:val="000000"/>
        </w:rPr>
        <w:t xml:space="preserve">По результатам вступительного испытания, проводимого </w:t>
      </w:r>
      <w:r>
        <w:rPr>
          <w:rFonts w:ascii="Times New Roman" w:hAnsi="Times New Roman" w:cs="Times New Roman"/>
          <w:color w:val="000000"/>
        </w:rPr>
        <w:t>университетом</w:t>
      </w:r>
      <w:r w:rsidRPr="00780EF1">
        <w:rPr>
          <w:rFonts w:ascii="Times New Roman" w:hAnsi="Times New Roman" w:cs="Times New Roman"/>
          <w:color w:val="000000"/>
        </w:rPr>
        <w:t>, поступа</w:t>
      </w:r>
      <w:r w:rsidRPr="00780EF1">
        <w:rPr>
          <w:rFonts w:ascii="Times New Roman" w:hAnsi="Times New Roman" w:cs="Times New Roman"/>
          <w:color w:val="000000"/>
        </w:rPr>
        <w:t>ю</w:t>
      </w:r>
      <w:r w:rsidRPr="00780EF1">
        <w:rPr>
          <w:rFonts w:ascii="Times New Roman" w:hAnsi="Times New Roman" w:cs="Times New Roman"/>
          <w:color w:val="000000"/>
        </w:rPr>
        <w:t>щий (доверенное лицо) имеет право подать в апелляционную комиссию апелляцию о наруш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нии, по мнению поступающего, установленного порядка проведения вступительного и</w:t>
      </w:r>
      <w:r w:rsidRPr="00780EF1">
        <w:rPr>
          <w:rFonts w:ascii="Times New Roman" w:hAnsi="Times New Roman" w:cs="Times New Roman"/>
          <w:color w:val="000000"/>
        </w:rPr>
        <w:t>с</w:t>
      </w:r>
      <w:r w:rsidRPr="00780EF1">
        <w:rPr>
          <w:rFonts w:ascii="Times New Roman" w:hAnsi="Times New Roman" w:cs="Times New Roman"/>
          <w:color w:val="000000"/>
        </w:rPr>
        <w:t>пытания и (или) о несогласии с полученной оценкой результатов вступ</w:t>
      </w:r>
      <w:r w:rsidRPr="00780EF1">
        <w:rPr>
          <w:rFonts w:ascii="Times New Roman" w:hAnsi="Times New Roman" w:cs="Times New Roman"/>
          <w:color w:val="000000"/>
        </w:rPr>
        <w:t>и</w:t>
      </w:r>
      <w:r w:rsidRPr="00780EF1">
        <w:rPr>
          <w:rFonts w:ascii="Times New Roman" w:hAnsi="Times New Roman" w:cs="Times New Roman"/>
          <w:color w:val="000000"/>
        </w:rPr>
        <w:t>тельного испытания.</w:t>
      </w:r>
    </w:p>
    <w:p w:rsidR="00927501" w:rsidRPr="00927501" w:rsidRDefault="00927501" w:rsidP="00927501">
      <w:pPr>
        <w:pStyle w:val="ConsNormal"/>
        <w:widowControl/>
        <w:tabs>
          <w:tab w:val="num" w:pos="1080"/>
        </w:tabs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102. </w:t>
      </w:r>
      <w:r w:rsidRPr="00927501">
        <w:rPr>
          <w:rFonts w:ascii="Times New Roman" w:hAnsi="Times New Roman" w:cs="Times New Roman"/>
          <w:color w:val="000000"/>
        </w:rPr>
        <w:t>Апелляция подается в Приемную комиссию по адресу: ул. Л. Толстого, д. 42, каб.10. одним из способов, указанных в пункте 61 Правил.</w:t>
      </w:r>
    </w:p>
    <w:p w:rsidR="00927501" w:rsidRPr="00780EF1" w:rsidRDefault="00927501" w:rsidP="00927501">
      <w:pPr>
        <w:pStyle w:val="ConsNormal"/>
        <w:widowControl/>
        <w:numPr>
          <w:ilvl w:val="0"/>
          <w:numId w:val="3"/>
        </w:numPr>
        <w:tabs>
          <w:tab w:val="num" w:pos="1080"/>
        </w:tabs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</w:t>
      </w:r>
      <w:r w:rsidRPr="00780EF1">
        <w:rPr>
          <w:rFonts w:ascii="Times New Roman" w:hAnsi="Times New Roman" w:cs="Times New Roman"/>
          <w:color w:val="000000"/>
        </w:rPr>
        <w:t>и</w:t>
      </w:r>
      <w:r w:rsidRPr="00780EF1">
        <w:rPr>
          <w:rFonts w:ascii="Times New Roman" w:hAnsi="Times New Roman" w:cs="Times New Roman"/>
          <w:color w:val="000000"/>
        </w:rPr>
        <w:t>тельн</w:t>
      </w:r>
      <w:r w:rsidRPr="00780EF1">
        <w:rPr>
          <w:rFonts w:ascii="Times New Roman" w:hAnsi="Times New Roman" w:cs="Times New Roman"/>
          <w:color w:val="000000"/>
        </w:rPr>
        <w:t>о</w:t>
      </w:r>
      <w:r w:rsidRPr="00780EF1">
        <w:rPr>
          <w:rFonts w:ascii="Times New Roman" w:hAnsi="Times New Roman" w:cs="Times New Roman"/>
          <w:color w:val="000000"/>
        </w:rPr>
        <w:t>го испытания.</w:t>
      </w:r>
    </w:p>
    <w:p w:rsidR="00927501" w:rsidRDefault="00927501" w:rsidP="00927501">
      <w:pPr>
        <w:pStyle w:val="ConsNormal"/>
        <w:widowControl/>
        <w:numPr>
          <w:ilvl w:val="0"/>
          <w:numId w:val="3"/>
        </w:numPr>
        <w:tabs>
          <w:tab w:val="num" w:pos="1080"/>
        </w:tabs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ния вступительного испытания также может быть подана в день проведения вступительного исп</w:t>
      </w:r>
      <w:r w:rsidRPr="00780EF1">
        <w:rPr>
          <w:rFonts w:ascii="Times New Roman" w:hAnsi="Times New Roman" w:cs="Times New Roman"/>
          <w:color w:val="000000"/>
        </w:rPr>
        <w:t>ы</w:t>
      </w:r>
      <w:r w:rsidRPr="00780EF1">
        <w:rPr>
          <w:rFonts w:ascii="Times New Roman" w:hAnsi="Times New Roman" w:cs="Times New Roman"/>
          <w:color w:val="000000"/>
        </w:rPr>
        <w:t>тания.</w:t>
      </w:r>
    </w:p>
    <w:p w:rsidR="00927501" w:rsidRPr="004F14B1" w:rsidRDefault="00927501" w:rsidP="00927501">
      <w:pPr>
        <w:pStyle w:val="ConsNormal"/>
        <w:widowControl/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4F14B1">
        <w:rPr>
          <w:rFonts w:ascii="Times New Roman" w:hAnsi="Times New Roman" w:cs="Times New Roman"/>
          <w:color w:val="000000"/>
        </w:rPr>
        <w:t>ри проведении</w:t>
      </w:r>
      <w:r>
        <w:rPr>
          <w:rFonts w:ascii="Times New Roman" w:hAnsi="Times New Roman" w:cs="Times New Roman"/>
          <w:color w:val="000000"/>
        </w:rPr>
        <w:t xml:space="preserve"> вступительного</w:t>
      </w:r>
      <w:r w:rsidRPr="004F14B1">
        <w:rPr>
          <w:rFonts w:ascii="Times New Roman" w:hAnsi="Times New Roman" w:cs="Times New Roman"/>
          <w:color w:val="000000"/>
        </w:rPr>
        <w:t xml:space="preserve"> испытания в письменной форме апелляцию могут под</w:t>
      </w:r>
      <w:r w:rsidRPr="004F14B1">
        <w:rPr>
          <w:rFonts w:ascii="Times New Roman" w:hAnsi="Times New Roman" w:cs="Times New Roman"/>
          <w:color w:val="000000"/>
        </w:rPr>
        <w:t>а</w:t>
      </w:r>
      <w:r w:rsidRPr="004F14B1">
        <w:rPr>
          <w:rFonts w:ascii="Times New Roman" w:hAnsi="Times New Roman" w:cs="Times New Roman"/>
          <w:color w:val="000000"/>
        </w:rPr>
        <w:t xml:space="preserve">вать только абитуриенты, ознакомившиеся со своей работой в </w:t>
      </w:r>
      <w:r>
        <w:rPr>
          <w:rFonts w:ascii="Times New Roman" w:hAnsi="Times New Roman" w:cs="Times New Roman"/>
          <w:color w:val="000000"/>
        </w:rPr>
        <w:t xml:space="preserve">ходе показа работ в </w:t>
      </w:r>
      <w:r w:rsidRPr="004F14B1">
        <w:rPr>
          <w:rFonts w:ascii="Times New Roman" w:hAnsi="Times New Roman" w:cs="Times New Roman"/>
          <w:color w:val="000000"/>
        </w:rPr>
        <w:t>установле</w:t>
      </w:r>
      <w:r w:rsidRPr="004F14B1">
        <w:rPr>
          <w:rFonts w:ascii="Times New Roman" w:hAnsi="Times New Roman" w:cs="Times New Roman"/>
          <w:color w:val="000000"/>
        </w:rPr>
        <w:t>н</w:t>
      </w:r>
      <w:r w:rsidRPr="004F14B1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ые расписанием сроки</w:t>
      </w:r>
      <w:r w:rsidRPr="004F14B1">
        <w:rPr>
          <w:rFonts w:ascii="Times New Roman" w:hAnsi="Times New Roman" w:cs="Times New Roman"/>
          <w:color w:val="000000"/>
        </w:rPr>
        <w:t>, так как возражения в апелляции должны носить аргументированный характер, вытекающий из содержания работы и результатов ее пр</w:t>
      </w:r>
      <w:r w:rsidRPr="004F14B1">
        <w:rPr>
          <w:rFonts w:ascii="Times New Roman" w:hAnsi="Times New Roman" w:cs="Times New Roman"/>
          <w:color w:val="000000"/>
        </w:rPr>
        <w:t>о</w:t>
      </w:r>
      <w:r w:rsidRPr="004F14B1">
        <w:rPr>
          <w:rFonts w:ascii="Times New Roman" w:hAnsi="Times New Roman" w:cs="Times New Roman"/>
          <w:color w:val="000000"/>
        </w:rPr>
        <w:t>верки.</w:t>
      </w:r>
    </w:p>
    <w:p w:rsidR="00927501" w:rsidRDefault="00927501" w:rsidP="00927501">
      <w:pPr>
        <w:pStyle w:val="ConsNormal"/>
        <w:widowControl/>
        <w:numPr>
          <w:ilvl w:val="0"/>
          <w:numId w:val="3"/>
        </w:numPr>
        <w:tabs>
          <w:tab w:val="num" w:pos="1080"/>
        </w:tabs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Рассмотрение апелляции проводится не позднее следующего рабочего дня после дня ее подачи.</w:t>
      </w:r>
    </w:p>
    <w:p w:rsidR="00927501" w:rsidRPr="004F14B1" w:rsidRDefault="00927501" w:rsidP="00927501">
      <w:pPr>
        <w:pStyle w:val="ConsNormal"/>
        <w:widowControl/>
        <w:tabs>
          <w:tab w:val="num" w:pos="1080"/>
        </w:tabs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Поступающий при рассмотрении апелляции, обязан иметь при себе документ, удостов</w:t>
      </w:r>
      <w:r w:rsidRPr="004F14B1">
        <w:rPr>
          <w:rFonts w:ascii="Times New Roman" w:hAnsi="Times New Roman" w:cs="Times New Roman"/>
          <w:color w:val="000000"/>
        </w:rPr>
        <w:t>е</w:t>
      </w:r>
      <w:r w:rsidRPr="004F14B1">
        <w:rPr>
          <w:rFonts w:ascii="Times New Roman" w:hAnsi="Times New Roman" w:cs="Times New Roman"/>
          <w:color w:val="000000"/>
        </w:rPr>
        <w:t>ряющий его личность.</w:t>
      </w:r>
    </w:p>
    <w:p w:rsidR="00927501" w:rsidRPr="00780EF1" w:rsidRDefault="00927501" w:rsidP="00927501">
      <w:pPr>
        <w:pStyle w:val="ConsNormal"/>
        <w:widowControl/>
        <w:numPr>
          <w:ilvl w:val="0"/>
          <w:numId w:val="3"/>
        </w:numPr>
        <w:tabs>
          <w:tab w:val="num" w:pos="1080"/>
        </w:tabs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</w:t>
      </w:r>
      <w:r w:rsidRPr="00780EF1">
        <w:rPr>
          <w:rFonts w:ascii="Times New Roman" w:hAnsi="Times New Roman" w:cs="Times New Roman"/>
          <w:color w:val="000000"/>
        </w:rPr>
        <w:t>т</w:t>
      </w:r>
      <w:r w:rsidRPr="00780EF1">
        <w:rPr>
          <w:rFonts w:ascii="Times New Roman" w:hAnsi="Times New Roman" w:cs="Times New Roman"/>
          <w:color w:val="000000"/>
        </w:rPr>
        <w:t>ветствии с законом полностью дееспособными до достижения совершеннолетия.</w:t>
      </w:r>
    </w:p>
    <w:p w:rsidR="00927501" w:rsidRPr="00780EF1" w:rsidRDefault="00927501" w:rsidP="00927501">
      <w:pPr>
        <w:pStyle w:val="ConsNormal"/>
        <w:widowControl/>
        <w:numPr>
          <w:ilvl w:val="0"/>
          <w:numId w:val="3"/>
        </w:numPr>
        <w:tabs>
          <w:tab w:val="num" w:pos="1080"/>
        </w:tabs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После рассмотрения апелляции апелляционная комиссия принимает решение об и</w:t>
      </w:r>
      <w:r w:rsidRPr="00780EF1">
        <w:rPr>
          <w:rFonts w:ascii="Times New Roman" w:hAnsi="Times New Roman" w:cs="Times New Roman"/>
          <w:color w:val="000000"/>
        </w:rPr>
        <w:t>з</w:t>
      </w:r>
      <w:r w:rsidRPr="00780EF1">
        <w:rPr>
          <w:rFonts w:ascii="Times New Roman" w:hAnsi="Times New Roman" w:cs="Times New Roman"/>
          <w:color w:val="000000"/>
        </w:rPr>
        <w:t>менении оценки результатов вступительного испытания или оставлении указанной оценки без и</w:t>
      </w:r>
      <w:r w:rsidRPr="00780EF1">
        <w:rPr>
          <w:rFonts w:ascii="Times New Roman" w:hAnsi="Times New Roman" w:cs="Times New Roman"/>
          <w:color w:val="000000"/>
        </w:rPr>
        <w:t>з</w:t>
      </w:r>
      <w:r w:rsidRPr="00780EF1">
        <w:rPr>
          <w:rFonts w:ascii="Times New Roman" w:hAnsi="Times New Roman" w:cs="Times New Roman"/>
          <w:color w:val="000000"/>
        </w:rPr>
        <w:t>менения.</w:t>
      </w:r>
    </w:p>
    <w:p w:rsidR="00927501" w:rsidRPr="00780EF1" w:rsidRDefault="00927501" w:rsidP="00927501">
      <w:pPr>
        <w:pStyle w:val="ConsNormal"/>
        <w:widowControl/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 xml:space="preserve">Оформленное протоколом решение апелляционной комиссии доводится </w:t>
      </w:r>
      <w:proofErr w:type="gramStart"/>
      <w:r w:rsidRPr="00780EF1">
        <w:rPr>
          <w:rFonts w:ascii="Times New Roman" w:hAnsi="Times New Roman" w:cs="Times New Roman"/>
          <w:color w:val="000000"/>
        </w:rPr>
        <w:t>до сведения</w:t>
      </w:r>
      <w:proofErr w:type="gramEnd"/>
      <w:r w:rsidRPr="00780EF1">
        <w:rPr>
          <w:rFonts w:ascii="Times New Roman" w:hAnsi="Times New Roman" w:cs="Times New Roman"/>
          <w:color w:val="000000"/>
        </w:rPr>
        <w:t xml:space="preserve"> п</w:t>
      </w:r>
      <w:r w:rsidRPr="00780EF1">
        <w:rPr>
          <w:rFonts w:ascii="Times New Roman" w:hAnsi="Times New Roman" w:cs="Times New Roman"/>
          <w:color w:val="000000"/>
        </w:rPr>
        <w:t>о</w:t>
      </w:r>
      <w:r w:rsidRPr="00780EF1">
        <w:rPr>
          <w:rFonts w:ascii="Times New Roman" w:hAnsi="Times New Roman" w:cs="Times New Roman"/>
          <w:color w:val="000000"/>
        </w:rPr>
        <w:t xml:space="preserve">ступающего (доверенного лица). Факт </w:t>
      </w:r>
      <w:proofErr w:type="gramStart"/>
      <w:r w:rsidRPr="00780EF1">
        <w:rPr>
          <w:rFonts w:ascii="Times New Roman" w:hAnsi="Times New Roman" w:cs="Times New Roman"/>
          <w:color w:val="000000"/>
        </w:rPr>
        <w:t>ознакомления</w:t>
      </w:r>
      <w:proofErr w:type="gramEnd"/>
      <w:r w:rsidRPr="00780EF1">
        <w:rPr>
          <w:rFonts w:ascii="Times New Roman" w:hAnsi="Times New Roman" w:cs="Times New Roman"/>
          <w:color w:val="000000"/>
        </w:rPr>
        <w:t xml:space="preserve"> поступающего (доверенного лица) с реш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нием апелляционной комиссии заверяется подписью поступающего (довере</w:t>
      </w:r>
      <w:r w:rsidRPr="00780EF1">
        <w:rPr>
          <w:rFonts w:ascii="Times New Roman" w:hAnsi="Times New Roman" w:cs="Times New Roman"/>
          <w:color w:val="000000"/>
        </w:rPr>
        <w:t>н</w:t>
      </w:r>
      <w:r w:rsidRPr="00780EF1">
        <w:rPr>
          <w:rFonts w:ascii="Times New Roman" w:hAnsi="Times New Roman" w:cs="Times New Roman"/>
          <w:color w:val="000000"/>
        </w:rPr>
        <w:t>ного лица).</w:t>
      </w:r>
    </w:p>
    <w:p w:rsidR="00927501" w:rsidRPr="00780EF1" w:rsidRDefault="00927501" w:rsidP="00927501">
      <w:pPr>
        <w:pStyle w:val="ConsNormal"/>
        <w:widowControl/>
        <w:numPr>
          <w:ilvl w:val="0"/>
          <w:numId w:val="3"/>
        </w:numPr>
        <w:tabs>
          <w:tab w:val="num" w:pos="1080"/>
        </w:tabs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</w:t>
      </w:r>
      <w:r w:rsidRPr="00780EF1">
        <w:rPr>
          <w:rFonts w:ascii="Times New Roman" w:hAnsi="Times New Roman" w:cs="Times New Roman"/>
          <w:color w:val="000000"/>
        </w:rPr>
        <w:t>н</w:t>
      </w:r>
      <w:r w:rsidRPr="00780EF1">
        <w:rPr>
          <w:rFonts w:ascii="Times New Roman" w:hAnsi="Times New Roman" w:cs="Times New Roman"/>
          <w:color w:val="000000"/>
        </w:rPr>
        <w:t>ных технологий.</w:t>
      </w:r>
    </w:p>
    <w:p w:rsidR="00927501" w:rsidRPr="00927501" w:rsidRDefault="00927501" w:rsidP="0045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27501" w:rsidRPr="00927501" w:rsidSect="004550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BF27F5B"/>
    <w:multiLevelType w:val="hybridMultilevel"/>
    <w:tmpl w:val="B7BACC1E"/>
    <w:lvl w:ilvl="0" w:tplc="64241DDA">
      <w:start w:val="10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B67D58"/>
    <w:multiLevelType w:val="hybridMultilevel"/>
    <w:tmpl w:val="BE7663B4"/>
    <w:lvl w:ilvl="0" w:tplc="C072627C">
      <w:start w:val="103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D9"/>
    <w:rsid w:val="000D5CC1"/>
    <w:rsid w:val="0031534A"/>
    <w:rsid w:val="003E0527"/>
    <w:rsid w:val="004550D9"/>
    <w:rsid w:val="00927501"/>
    <w:rsid w:val="00B5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30EA-6495-4018-ABBC-0E7C3ADE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455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4550D9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cp:lastPrinted>2019-10-01T13:03:00Z</cp:lastPrinted>
  <dcterms:created xsi:type="dcterms:W3CDTF">2019-10-01T12:58:00Z</dcterms:created>
  <dcterms:modified xsi:type="dcterms:W3CDTF">2019-10-01T13:03:00Z</dcterms:modified>
</cp:coreProperties>
</file>