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8" w:rsidRDefault="00D379F7" w:rsidP="0064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D379F7">
        <w:rPr>
          <w:rFonts w:ascii="Times New Roman" w:hAnsi="Times New Roman" w:cs="Times New Roman"/>
          <w:b/>
          <w:sz w:val="40"/>
          <w:szCs w:val="40"/>
        </w:rPr>
        <w:t xml:space="preserve">нформация о возможности  подачи документов для поступления на обучение в электронной форме </w:t>
      </w:r>
      <w:r w:rsidR="006425F8"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(выдержка из Правил приема)</w:t>
      </w:r>
    </w:p>
    <w:p w:rsidR="00F12B5A" w:rsidRDefault="00F12B5A" w:rsidP="00F12B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598" w:rsidRPr="00E95344" w:rsidRDefault="001E2598" w:rsidP="00D379F7">
      <w:pPr>
        <w:pStyle w:val="ConsNormal"/>
        <w:widowControl/>
        <w:spacing w:line="360" w:lineRule="exact"/>
        <w:ind w:left="-567"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61. </w:t>
      </w:r>
      <w:r w:rsidRPr="00E95344">
        <w:rPr>
          <w:rFonts w:ascii="Times New Roman" w:hAnsi="Times New Roman" w:cs="Times New Roman"/>
          <w:color w:val="000000"/>
        </w:rPr>
        <w:t>Абитуриенты имеют право воспользоваться процедурой электронной подачи докуме</w:t>
      </w:r>
      <w:r w:rsidRPr="00E95344">
        <w:rPr>
          <w:rFonts w:ascii="Times New Roman" w:hAnsi="Times New Roman" w:cs="Times New Roman"/>
          <w:color w:val="000000"/>
        </w:rPr>
        <w:t>н</w:t>
      </w:r>
      <w:r w:rsidRPr="00E95344">
        <w:rPr>
          <w:rFonts w:ascii="Times New Roman" w:hAnsi="Times New Roman" w:cs="Times New Roman"/>
          <w:color w:val="000000"/>
        </w:rPr>
        <w:t xml:space="preserve">тов. Для этого необходимо на сайте </w:t>
      </w:r>
      <w:hyperlink r:id="rId5" w:history="1">
        <w:r w:rsidRPr="00E95344">
          <w:rPr>
            <w:rFonts w:ascii="Times New Roman" w:hAnsi="Times New Roman" w:cs="Times New Roman"/>
            <w:color w:val="000000"/>
          </w:rPr>
          <w:t>www.ulsu.ru</w:t>
        </w:r>
      </w:hyperlink>
      <w:r w:rsidRPr="00E95344">
        <w:rPr>
          <w:rFonts w:ascii="Times New Roman" w:hAnsi="Times New Roman" w:cs="Times New Roman"/>
          <w:color w:val="000000"/>
        </w:rPr>
        <w:t xml:space="preserve"> (в разделе «абитуриентам») сформировать з</w:t>
      </w:r>
      <w:r w:rsidRPr="00E95344">
        <w:rPr>
          <w:rFonts w:ascii="Times New Roman" w:hAnsi="Times New Roman" w:cs="Times New Roman"/>
          <w:color w:val="000000"/>
        </w:rPr>
        <w:t>а</w:t>
      </w:r>
      <w:r w:rsidRPr="00E95344">
        <w:rPr>
          <w:rFonts w:ascii="Times New Roman" w:hAnsi="Times New Roman" w:cs="Times New Roman"/>
          <w:color w:val="000000"/>
        </w:rPr>
        <w:t>явление о подаче документов с указанием специальностей или направлений, на которые претендует аб</w:t>
      </w:r>
      <w:r w:rsidRPr="00E95344">
        <w:rPr>
          <w:rFonts w:ascii="Times New Roman" w:hAnsi="Times New Roman" w:cs="Times New Roman"/>
          <w:color w:val="000000"/>
        </w:rPr>
        <w:t>и</w:t>
      </w:r>
      <w:r w:rsidRPr="00E95344">
        <w:rPr>
          <w:rFonts w:ascii="Times New Roman" w:hAnsi="Times New Roman" w:cs="Times New Roman"/>
          <w:color w:val="000000"/>
        </w:rPr>
        <w:t>туриент, а также заполнить анкету с указанием персональных данных. Заявление становится принятым (внесенным в базу данных) с момента представления письменного зая</w:t>
      </w:r>
      <w:r w:rsidRPr="00E95344">
        <w:rPr>
          <w:rFonts w:ascii="Times New Roman" w:hAnsi="Times New Roman" w:cs="Times New Roman"/>
          <w:color w:val="000000"/>
        </w:rPr>
        <w:t>в</w:t>
      </w:r>
      <w:r w:rsidRPr="00E95344">
        <w:rPr>
          <w:rFonts w:ascii="Times New Roman" w:hAnsi="Times New Roman" w:cs="Times New Roman"/>
          <w:color w:val="000000"/>
        </w:rPr>
        <w:t>ления с подписью абитуриента, а также остальных документов</w:t>
      </w:r>
      <w:r>
        <w:rPr>
          <w:rFonts w:ascii="Times New Roman" w:hAnsi="Times New Roman" w:cs="Times New Roman"/>
          <w:color w:val="000000"/>
        </w:rPr>
        <w:t>, указанных в п.68</w:t>
      </w:r>
      <w:r w:rsidRPr="00E95344">
        <w:rPr>
          <w:rFonts w:ascii="Times New Roman" w:hAnsi="Times New Roman" w:cs="Times New Roman"/>
          <w:color w:val="000000"/>
        </w:rPr>
        <w:t xml:space="preserve"> Правил. Д</w:t>
      </w:r>
      <w:r w:rsidRPr="00E95344">
        <w:rPr>
          <w:rFonts w:ascii="Times New Roman" w:hAnsi="Times New Roman" w:cs="Times New Roman"/>
          <w:color w:val="000000"/>
        </w:rPr>
        <w:t>о</w:t>
      </w:r>
      <w:r w:rsidRPr="00E95344">
        <w:rPr>
          <w:rFonts w:ascii="Times New Roman" w:hAnsi="Times New Roman" w:cs="Times New Roman"/>
          <w:color w:val="000000"/>
        </w:rPr>
        <w:t xml:space="preserve">кументы можно выслать по почте или представить лично в Приемную комиссию, в пункты приема документов (п. </w:t>
      </w:r>
      <w:r>
        <w:rPr>
          <w:rFonts w:ascii="Times New Roman" w:hAnsi="Times New Roman" w:cs="Times New Roman"/>
          <w:color w:val="000000"/>
        </w:rPr>
        <w:t>60</w:t>
      </w:r>
      <w:r w:rsidRPr="00E95344">
        <w:rPr>
          <w:rFonts w:ascii="Times New Roman" w:hAnsi="Times New Roman" w:cs="Times New Roman"/>
          <w:color w:val="000000"/>
        </w:rPr>
        <w:t>), сроки подачи заявления определяются пунктом 1</w:t>
      </w:r>
      <w:r>
        <w:rPr>
          <w:rFonts w:ascii="Times New Roman" w:hAnsi="Times New Roman" w:cs="Times New Roman"/>
          <w:color w:val="000000"/>
        </w:rPr>
        <w:t>8</w:t>
      </w:r>
      <w:r w:rsidRPr="00E95344">
        <w:rPr>
          <w:rFonts w:ascii="Times New Roman" w:hAnsi="Times New Roman" w:cs="Times New Roman"/>
          <w:color w:val="000000"/>
        </w:rPr>
        <w:t xml:space="preserve"> Пр</w:t>
      </w:r>
      <w:r w:rsidRPr="00E95344">
        <w:rPr>
          <w:rFonts w:ascii="Times New Roman" w:hAnsi="Times New Roman" w:cs="Times New Roman"/>
          <w:color w:val="000000"/>
        </w:rPr>
        <w:t>а</w:t>
      </w:r>
      <w:r w:rsidRPr="00E95344">
        <w:rPr>
          <w:rFonts w:ascii="Times New Roman" w:hAnsi="Times New Roman" w:cs="Times New Roman"/>
          <w:color w:val="000000"/>
        </w:rPr>
        <w:t>вил.</w:t>
      </w:r>
    </w:p>
    <w:p w:rsidR="00913DC3" w:rsidRPr="003C7C7E" w:rsidRDefault="00913DC3" w:rsidP="00D379F7">
      <w:pPr>
        <w:pStyle w:val="ConsNormal"/>
        <w:widowControl/>
        <w:spacing w:line="360" w:lineRule="exact"/>
        <w:ind w:left="-567"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63. </w:t>
      </w:r>
      <w:r w:rsidRPr="003C7C7E">
        <w:rPr>
          <w:rFonts w:ascii="Times New Roman" w:hAnsi="Times New Roman" w:cs="Times New Roman"/>
          <w:color w:val="000000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</w:t>
      </w:r>
      <w:r>
        <w:rPr>
          <w:rFonts w:ascii="Times New Roman" w:hAnsi="Times New Roman" w:cs="Times New Roman"/>
          <w:color w:val="000000"/>
        </w:rPr>
        <w:t>новленного Правилами</w:t>
      </w:r>
      <w:r w:rsidRPr="003C7C7E">
        <w:rPr>
          <w:rFonts w:ascii="Times New Roman" w:hAnsi="Times New Roman" w:cs="Times New Roman"/>
          <w:color w:val="000000"/>
        </w:rPr>
        <w:t>.</w:t>
      </w:r>
    </w:p>
    <w:p w:rsidR="00F12B5A" w:rsidRPr="00F12B5A" w:rsidRDefault="00F12B5A" w:rsidP="00D379F7">
      <w:pPr>
        <w:pStyle w:val="ConsNormal"/>
        <w:widowControl/>
        <w:spacing w:line="360" w:lineRule="exact"/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sectPr w:rsidR="00F12B5A" w:rsidRPr="00F12B5A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792417"/>
    <w:multiLevelType w:val="hybridMultilevel"/>
    <w:tmpl w:val="3E408798"/>
    <w:lvl w:ilvl="0" w:tplc="2172624A">
      <w:start w:val="6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0B3AC7"/>
    <w:multiLevelType w:val="hybridMultilevel"/>
    <w:tmpl w:val="0B5ACB0C"/>
    <w:lvl w:ilvl="0" w:tplc="0C30D578">
      <w:start w:val="6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1A3566"/>
    <w:multiLevelType w:val="hybridMultilevel"/>
    <w:tmpl w:val="7DB051B0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2B5A"/>
    <w:rsid w:val="001E2598"/>
    <w:rsid w:val="00501530"/>
    <w:rsid w:val="006425F8"/>
    <w:rsid w:val="0071244F"/>
    <w:rsid w:val="00913DC3"/>
    <w:rsid w:val="00927ABF"/>
    <w:rsid w:val="0098373C"/>
    <w:rsid w:val="00A41F00"/>
    <w:rsid w:val="00B44B2D"/>
    <w:rsid w:val="00CA33B6"/>
    <w:rsid w:val="00D379F7"/>
    <w:rsid w:val="00EE2ED5"/>
    <w:rsid w:val="00F12B5A"/>
    <w:rsid w:val="00F5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CA3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33B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2017-10-02T13:05:00Z</cp:lastPrinted>
  <dcterms:created xsi:type="dcterms:W3CDTF">2017-10-02T13:04:00Z</dcterms:created>
  <dcterms:modified xsi:type="dcterms:W3CDTF">2017-10-02T13:05:00Z</dcterms:modified>
</cp:coreProperties>
</file>