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05" w:type="dxa"/>
        <w:tblLayout w:type="fixed"/>
        <w:tblLook w:val="04A0" w:firstRow="1" w:lastRow="0" w:firstColumn="1" w:lastColumn="0" w:noHBand="0" w:noVBand="1"/>
      </w:tblPr>
      <w:tblGrid>
        <w:gridCol w:w="2699"/>
        <w:gridCol w:w="962"/>
        <w:gridCol w:w="703"/>
        <w:gridCol w:w="1137"/>
        <w:gridCol w:w="854"/>
        <w:gridCol w:w="750"/>
        <w:gridCol w:w="687"/>
        <w:gridCol w:w="734"/>
        <w:gridCol w:w="6"/>
        <w:gridCol w:w="1099"/>
        <w:gridCol w:w="6"/>
        <w:gridCol w:w="1455"/>
        <w:gridCol w:w="6"/>
        <w:gridCol w:w="7"/>
      </w:tblGrid>
      <w:tr w:rsidR="00711A35" w:rsidRPr="00711A35" w:rsidTr="00711A35">
        <w:trPr>
          <w:trHeight w:val="315"/>
        </w:trPr>
        <w:tc>
          <w:tcPr>
            <w:tcW w:w="11105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приема в УлГУ на обучение по программам высшего образования на 2026/2027 учебный год </w:t>
            </w:r>
          </w:p>
        </w:tc>
      </w:tr>
      <w:tr w:rsidR="00711A35" w:rsidRPr="00711A35" w:rsidTr="00711A35">
        <w:trPr>
          <w:trHeight w:val="315"/>
        </w:trPr>
        <w:tc>
          <w:tcPr>
            <w:tcW w:w="11105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Ординатура</w:t>
            </w:r>
          </w:p>
        </w:tc>
      </w:tr>
      <w:tr w:rsidR="00711A35" w:rsidRPr="00711A35" w:rsidTr="00711A35">
        <w:trPr>
          <w:gridAfter w:val="1"/>
          <w:wAfter w:w="7" w:type="dxa"/>
          <w:trHeight w:val="525"/>
        </w:trPr>
        <w:tc>
          <w:tcPr>
            <w:tcW w:w="269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(специальность)</w:t>
            </w:r>
          </w:p>
        </w:tc>
        <w:tc>
          <w:tcPr>
            <w:tcW w:w="583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бюджетного приема</w:t>
            </w:r>
          </w:p>
        </w:tc>
        <w:tc>
          <w:tcPr>
            <w:tcW w:w="25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План приема на в\б места </w:t>
            </w:r>
          </w:p>
        </w:tc>
      </w:tr>
      <w:tr w:rsidR="00711A35" w:rsidRPr="00711A35" w:rsidTr="00711A35">
        <w:trPr>
          <w:gridAfter w:val="1"/>
          <w:wAfter w:w="7" w:type="dxa"/>
          <w:trHeight w:val="300"/>
        </w:trPr>
        <w:tc>
          <w:tcPr>
            <w:tcW w:w="269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Общий конкурс</w:t>
            </w:r>
          </w:p>
        </w:tc>
        <w:tc>
          <w:tcPr>
            <w:tcW w:w="4871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т.ч.целевой</w:t>
            </w:r>
            <w:proofErr w:type="spellEnd"/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прием</w:t>
            </w:r>
          </w:p>
        </w:tc>
        <w:tc>
          <w:tcPr>
            <w:tcW w:w="1105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Граждане РФ</w:t>
            </w:r>
          </w:p>
        </w:tc>
        <w:tc>
          <w:tcPr>
            <w:tcW w:w="146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Иностранные граждане</w:t>
            </w:r>
          </w:p>
        </w:tc>
      </w:tr>
      <w:tr w:rsidR="00711A35" w:rsidRPr="00711A35" w:rsidTr="00711A35">
        <w:trPr>
          <w:gridAfter w:val="2"/>
          <w:wAfter w:w="13" w:type="dxa"/>
          <w:trHeight w:val="510"/>
        </w:trPr>
        <w:tc>
          <w:tcPr>
            <w:tcW w:w="269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Минздрав УО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ФМБА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УлГУ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Минздрав РТ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1105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11A35" w:rsidRPr="00711A35" w:rsidTr="00711A35">
        <w:trPr>
          <w:gridAfter w:val="2"/>
          <w:wAfter w:w="13" w:type="dxa"/>
          <w:trHeight w:val="660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31.08.01 Акушерство и гинекология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660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31.08.02 Анестезиология-реаниматология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600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31.08.07 Патологическая анатомия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499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31.08.09 Рентгенология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600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31.08.10 Судебно-медицинская экспертиза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*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499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31.08.16 Детская хирургия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499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31.08.19 Педиатрия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499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31.08.20 Психиатрия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499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31.08.21 Психиатрия-наркология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499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31.08.32 </w:t>
            </w:r>
            <w:proofErr w:type="spellStart"/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711A35" w:rsidRPr="00711A35" w:rsidTr="00711A35">
        <w:trPr>
          <w:gridAfter w:val="2"/>
          <w:wAfter w:w="13" w:type="dxa"/>
          <w:trHeight w:val="499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31.08.35 Инфекционные болезни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499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31.08.36 Кардиология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499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31.08.42 Неврология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499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31.08.49 Терапия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499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31.08.51 Фтизиатрия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499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31.08.53 Эндокринология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600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31.08.54 Общая врачебная практика (семейная медицина)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499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31.08.56 Нейрохирургия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499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31.08.57 Онкология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499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31.08.58 Оториноларингология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**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499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31.08.59 Офтальмология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600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31.08.63 Сердечно-сосудистая хирургия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600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31.08.66 Травматология и ортопедия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499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31.08.67 Хирургия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499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31.08.68 Урология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499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31.08.70 Эндоскопия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600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31.08.73 Стоматология терапевтическая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600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31.08.75 Стоматология ортопедическая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11A35" w:rsidRPr="00711A35" w:rsidTr="00711A35">
        <w:trPr>
          <w:gridAfter w:val="2"/>
          <w:wAfter w:w="13" w:type="dxa"/>
          <w:trHeight w:val="499"/>
        </w:trPr>
        <w:tc>
          <w:tcPr>
            <w:tcW w:w="26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224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11A35" w:rsidRPr="00711A35" w:rsidRDefault="00711A35" w:rsidP="007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1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145</w:t>
            </w:r>
          </w:p>
        </w:tc>
      </w:tr>
      <w:tr w:rsidR="00AE1699" w:rsidRPr="00711A35" w:rsidTr="00614241">
        <w:trPr>
          <w:gridAfter w:val="2"/>
          <w:wAfter w:w="13" w:type="dxa"/>
          <w:trHeight w:val="300"/>
        </w:trPr>
        <w:tc>
          <w:tcPr>
            <w:tcW w:w="110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699" w:rsidRPr="00711A35" w:rsidRDefault="00AE1699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35">
              <w:rPr>
                <w:rFonts w:ascii="Calibri" w:eastAsia="Times New Roman" w:hAnsi="Calibri" w:cs="Calibri"/>
                <w:color w:val="000000"/>
                <w:lang w:eastAsia="ru-RU"/>
              </w:rPr>
              <w:t>* Минобороны РФ</w:t>
            </w:r>
          </w:p>
        </w:tc>
      </w:tr>
      <w:tr w:rsidR="00AE1699" w:rsidRPr="00711A35" w:rsidTr="00383817">
        <w:trPr>
          <w:gridAfter w:val="2"/>
          <w:wAfter w:w="13" w:type="dxa"/>
          <w:trHeight w:val="300"/>
        </w:trPr>
        <w:tc>
          <w:tcPr>
            <w:tcW w:w="110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699" w:rsidRPr="00711A35" w:rsidRDefault="00AE1699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35">
              <w:rPr>
                <w:rFonts w:ascii="Calibri" w:eastAsia="Times New Roman" w:hAnsi="Calibri" w:cs="Calibri"/>
                <w:color w:val="000000"/>
                <w:lang w:eastAsia="ru-RU"/>
              </w:rPr>
              <w:t>** Филиал ОАО РЖД</w:t>
            </w:r>
          </w:p>
        </w:tc>
      </w:tr>
      <w:tr w:rsidR="00AE1699" w:rsidRPr="00711A35" w:rsidTr="003356AA">
        <w:trPr>
          <w:gridAfter w:val="2"/>
          <w:wAfter w:w="13" w:type="dxa"/>
          <w:trHeight w:val="345"/>
        </w:trPr>
        <w:tc>
          <w:tcPr>
            <w:tcW w:w="110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699" w:rsidRPr="00711A35" w:rsidRDefault="00AE1699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35">
              <w:rPr>
                <w:rFonts w:ascii="Calibri" w:eastAsia="Times New Roman" w:hAnsi="Calibri" w:cs="Calibri"/>
                <w:color w:val="000000"/>
                <w:lang w:eastAsia="ru-RU"/>
              </w:rPr>
              <w:t>Минздрав УО- Министерство здравоохранения Ульяновской области</w:t>
            </w:r>
          </w:p>
        </w:tc>
      </w:tr>
      <w:tr w:rsidR="00AE1699" w:rsidRPr="00711A35" w:rsidTr="00027660">
        <w:trPr>
          <w:gridAfter w:val="2"/>
          <w:wAfter w:w="13" w:type="dxa"/>
          <w:trHeight w:val="330"/>
        </w:trPr>
        <w:tc>
          <w:tcPr>
            <w:tcW w:w="110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699" w:rsidRPr="00711A35" w:rsidRDefault="00AE1699" w:rsidP="0071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35">
              <w:rPr>
                <w:rFonts w:ascii="Calibri" w:eastAsia="Times New Roman" w:hAnsi="Calibri" w:cs="Calibri"/>
                <w:color w:val="000000"/>
                <w:lang w:eastAsia="ru-RU"/>
              </w:rPr>
              <w:t>Минздрав РТ - Министерство здравоохранения Республики Татарстан</w:t>
            </w:r>
          </w:p>
        </w:tc>
      </w:tr>
    </w:tbl>
    <w:p w:rsidR="00D02EE5" w:rsidRDefault="00D02EE5" w:rsidP="00711A35">
      <w:pPr>
        <w:ind w:left="-851"/>
      </w:pPr>
    </w:p>
    <w:sectPr w:rsidR="00D02EE5" w:rsidSect="00711A3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58"/>
    <w:rsid w:val="00711A35"/>
    <w:rsid w:val="00840858"/>
    <w:rsid w:val="00AE1699"/>
    <w:rsid w:val="00BE5E39"/>
    <w:rsid w:val="00D0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8E895-7F80-48E3-976C-CB3B835A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5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2026-06-01T06:14:00Z</cp:lastPrinted>
  <dcterms:created xsi:type="dcterms:W3CDTF">2026-06-01T06:24:00Z</dcterms:created>
  <dcterms:modified xsi:type="dcterms:W3CDTF">2026-06-01T06:24:00Z</dcterms:modified>
</cp:coreProperties>
</file>